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F0B56" w14:textId="61DEF08D" w:rsidR="00136F24" w:rsidRPr="004459C8" w:rsidRDefault="00EC70C3" w:rsidP="00EC70C3">
      <w:pPr>
        <w:pStyle w:val="NoSpacing"/>
        <w:jc w:val="center"/>
        <w:rPr>
          <w:b/>
          <w:color w:val="063A74"/>
          <w:sz w:val="80"/>
          <w:szCs w:val="80"/>
        </w:rPr>
      </w:pPr>
      <w:r w:rsidRPr="004459C8">
        <w:rPr>
          <w:b/>
          <w:color w:val="063A74"/>
          <w:sz w:val="80"/>
          <w:szCs w:val="80"/>
        </w:rPr>
        <w:t>SoftPro</w:t>
      </w:r>
      <w:r w:rsidR="00B40ACD">
        <w:rPr>
          <w:rFonts w:cstheme="minorHAnsi"/>
          <w:b/>
          <w:color w:val="063A74"/>
          <w:sz w:val="80"/>
          <w:szCs w:val="80"/>
        </w:rPr>
        <w:t>®</w:t>
      </w:r>
      <w:r w:rsidRPr="004459C8">
        <w:rPr>
          <w:b/>
          <w:color w:val="063A74"/>
          <w:sz w:val="80"/>
          <w:szCs w:val="80"/>
        </w:rPr>
        <w:t xml:space="preserve"> </w:t>
      </w:r>
      <w:r w:rsidR="004459C8" w:rsidRPr="004459C8">
        <w:rPr>
          <w:b/>
          <w:color w:val="063A74"/>
          <w:sz w:val="80"/>
          <w:szCs w:val="80"/>
        </w:rPr>
        <w:t>Ambulating</w:t>
      </w:r>
      <w:r w:rsidRPr="004459C8">
        <w:rPr>
          <w:b/>
          <w:color w:val="063A74"/>
          <w:sz w:val="80"/>
          <w:szCs w:val="80"/>
        </w:rPr>
        <w:t xml:space="preserve"> AFO</w:t>
      </w:r>
    </w:p>
    <w:p w14:paraId="00B80150" w14:textId="4F38410D" w:rsidR="00EC70C3" w:rsidRDefault="00D55D78" w:rsidP="00EC70C3">
      <w:pPr>
        <w:pStyle w:val="NoSpacing"/>
        <w:jc w:val="center"/>
        <w:rPr>
          <w:b/>
          <w:color w:val="063A74"/>
          <w:sz w:val="96"/>
          <w:szCs w:val="96"/>
        </w:rPr>
      </w:pPr>
      <w:r>
        <w:rPr>
          <w:b/>
          <w:noProof/>
          <w:color w:val="063A74"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22B464FA" wp14:editId="0CE6919F">
            <wp:simplePos x="0" y="0"/>
            <wp:positionH relativeFrom="margin">
              <wp:posOffset>752475</wp:posOffset>
            </wp:positionH>
            <wp:positionV relativeFrom="margin">
              <wp:posOffset>809625</wp:posOffset>
            </wp:positionV>
            <wp:extent cx="3836035" cy="2876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03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D6B426" w14:textId="0FBFE170" w:rsidR="00EC70C3" w:rsidRPr="00EC70C3" w:rsidRDefault="00EC70C3" w:rsidP="00EC70C3">
      <w:pPr>
        <w:pStyle w:val="NoSpacing"/>
        <w:jc w:val="center"/>
        <w:rPr>
          <w:b/>
          <w:color w:val="063A74"/>
          <w:sz w:val="96"/>
          <w:szCs w:val="96"/>
        </w:rPr>
      </w:pPr>
    </w:p>
    <w:p w14:paraId="3A18C904" w14:textId="7BC512CC" w:rsidR="00EC70C3" w:rsidRDefault="00EC70C3" w:rsidP="00EC70C3">
      <w:pPr>
        <w:pStyle w:val="NoSpacing"/>
        <w:jc w:val="center"/>
      </w:pPr>
    </w:p>
    <w:p w14:paraId="52531FAE" w14:textId="351AFE62" w:rsidR="00136F24" w:rsidRDefault="00136F24"/>
    <w:p w14:paraId="5FEF06C2" w14:textId="57911BBD" w:rsidR="00136F24" w:rsidRDefault="00136F24"/>
    <w:p w14:paraId="06F7DE35" w14:textId="41F5F1D4" w:rsidR="00B31BAA" w:rsidRDefault="00B31BAA"/>
    <w:p w14:paraId="134B1BF9" w14:textId="437CDDA6" w:rsidR="00EC70C3" w:rsidRDefault="00EC70C3"/>
    <w:p w14:paraId="2448F973" w14:textId="7AB4A938" w:rsidR="00EC70C3" w:rsidRDefault="00EC70C3"/>
    <w:p w14:paraId="7FCCD53B" w14:textId="77777777" w:rsidR="00D55D78" w:rsidRDefault="00D55D78"/>
    <w:p w14:paraId="31497A8D" w14:textId="0EB3382B" w:rsidR="00426197" w:rsidRDefault="00EC70C3" w:rsidP="00426197">
      <w:pPr>
        <w:pStyle w:val="NoSpacing"/>
        <w:numPr>
          <w:ilvl w:val="0"/>
          <w:numId w:val="1"/>
        </w:numPr>
        <w:rPr>
          <w:b/>
          <w:color w:val="063A74"/>
          <w:sz w:val="32"/>
          <w:szCs w:val="32"/>
        </w:rPr>
      </w:pPr>
      <w:r>
        <w:rPr>
          <w:b/>
          <w:color w:val="063A74"/>
          <w:sz w:val="32"/>
          <w:szCs w:val="32"/>
        </w:rPr>
        <w:t>Effectively treats plantar flexion contractures</w:t>
      </w:r>
    </w:p>
    <w:p w14:paraId="081845DE" w14:textId="2FFBABBE" w:rsidR="00426197" w:rsidRPr="00426197" w:rsidRDefault="00426197" w:rsidP="00426197">
      <w:pPr>
        <w:pStyle w:val="NoSpacing"/>
        <w:ind w:left="720"/>
        <w:rPr>
          <w:b/>
          <w:color w:val="063A74"/>
          <w:sz w:val="32"/>
          <w:szCs w:val="32"/>
        </w:rPr>
      </w:pPr>
    </w:p>
    <w:p w14:paraId="7B1C4E0F" w14:textId="2D113158" w:rsidR="00136F24" w:rsidRDefault="00EC70C3" w:rsidP="00136F24">
      <w:pPr>
        <w:pStyle w:val="NoSpacing"/>
        <w:numPr>
          <w:ilvl w:val="0"/>
          <w:numId w:val="1"/>
        </w:numPr>
        <w:rPr>
          <w:b/>
          <w:color w:val="063A74"/>
          <w:sz w:val="32"/>
          <w:szCs w:val="32"/>
        </w:rPr>
      </w:pPr>
      <w:r>
        <w:rPr>
          <w:b/>
          <w:color w:val="063A74"/>
          <w:sz w:val="32"/>
          <w:szCs w:val="32"/>
        </w:rPr>
        <w:t>No</w:t>
      </w:r>
      <w:r w:rsidR="004459C8">
        <w:rPr>
          <w:b/>
          <w:color w:val="063A74"/>
          <w:sz w:val="32"/>
          <w:szCs w:val="32"/>
        </w:rPr>
        <w:t>n-removable transfer pad</w:t>
      </w:r>
    </w:p>
    <w:p w14:paraId="7233A56C" w14:textId="77777777" w:rsidR="004459C8" w:rsidRDefault="004459C8" w:rsidP="004459C8">
      <w:pPr>
        <w:pStyle w:val="ListParagraph"/>
        <w:rPr>
          <w:b/>
          <w:color w:val="063A74"/>
          <w:sz w:val="32"/>
          <w:szCs w:val="32"/>
        </w:rPr>
      </w:pPr>
    </w:p>
    <w:p w14:paraId="079ECD39" w14:textId="394ABAB6" w:rsidR="004459C8" w:rsidRDefault="004459C8" w:rsidP="00136F24">
      <w:pPr>
        <w:pStyle w:val="NoSpacing"/>
        <w:numPr>
          <w:ilvl w:val="0"/>
          <w:numId w:val="1"/>
        </w:numPr>
        <w:rPr>
          <w:b/>
          <w:color w:val="063A74"/>
          <w:sz w:val="32"/>
          <w:szCs w:val="32"/>
        </w:rPr>
      </w:pPr>
      <w:r>
        <w:rPr>
          <w:b/>
          <w:color w:val="063A74"/>
          <w:sz w:val="32"/>
          <w:szCs w:val="32"/>
        </w:rPr>
        <w:t>Facilitates initial weigh</w:t>
      </w:r>
      <w:r w:rsidR="00463429">
        <w:rPr>
          <w:b/>
          <w:color w:val="063A74"/>
          <w:sz w:val="32"/>
          <w:szCs w:val="32"/>
        </w:rPr>
        <w:t>t</w:t>
      </w:r>
      <w:r>
        <w:rPr>
          <w:b/>
          <w:color w:val="063A74"/>
          <w:sz w:val="32"/>
          <w:szCs w:val="32"/>
        </w:rPr>
        <w:t xml:space="preserve"> bearing and </w:t>
      </w:r>
      <w:r w:rsidRPr="004459C8">
        <w:rPr>
          <w:b/>
          <w:i/>
          <w:iCs/>
          <w:color w:val="063A74"/>
          <w:sz w:val="32"/>
          <w:szCs w:val="32"/>
          <w:u w:val="single"/>
        </w:rPr>
        <w:t>assisted</w:t>
      </w:r>
      <w:r>
        <w:rPr>
          <w:b/>
          <w:color w:val="063A74"/>
          <w:sz w:val="32"/>
          <w:szCs w:val="32"/>
        </w:rPr>
        <w:t xml:space="preserve"> gait training</w:t>
      </w:r>
    </w:p>
    <w:p w14:paraId="46C958B9" w14:textId="77777777" w:rsidR="00426197" w:rsidRDefault="00426197" w:rsidP="00426197">
      <w:pPr>
        <w:pStyle w:val="NoSpacing"/>
        <w:ind w:left="720"/>
        <w:rPr>
          <w:b/>
          <w:color w:val="063A74"/>
          <w:sz w:val="32"/>
          <w:szCs w:val="32"/>
        </w:rPr>
      </w:pPr>
    </w:p>
    <w:p w14:paraId="07EBA025" w14:textId="21BBB48D" w:rsidR="00136F24" w:rsidRDefault="00EC70C3" w:rsidP="00136F24">
      <w:pPr>
        <w:pStyle w:val="NoSpacing"/>
        <w:numPr>
          <w:ilvl w:val="0"/>
          <w:numId w:val="1"/>
        </w:numPr>
        <w:rPr>
          <w:b/>
          <w:color w:val="063A74"/>
          <w:sz w:val="32"/>
          <w:szCs w:val="32"/>
        </w:rPr>
      </w:pPr>
      <w:r>
        <w:rPr>
          <w:b/>
          <w:color w:val="063A74"/>
          <w:sz w:val="32"/>
          <w:szCs w:val="32"/>
        </w:rPr>
        <w:t>Available in smooth or fleece</w:t>
      </w:r>
    </w:p>
    <w:p w14:paraId="144EAA29" w14:textId="390A4CB4" w:rsidR="001F17A4" w:rsidRDefault="00D55D78">
      <w:r w:rsidRPr="0042583D">
        <w:rPr>
          <w:noProof/>
        </w:rPr>
        <w:drawing>
          <wp:anchor distT="0" distB="0" distL="114300" distR="114300" simplePos="0" relativeHeight="251659264" behindDoc="1" locked="0" layoutInCell="1" allowOverlap="1" wp14:anchorId="67E8DF7F" wp14:editId="3CE2EF33">
            <wp:simplePos x="0" y="0"/>
            <wp:positionH relativeFrom="margin">
              <wp:posOffset>-276225</wp:posOffset>
            </wp:positionH>
            <wp:positionV relativeFrom="paragraph">
              <wp:posOffset>704850</wp:posOffset>
            </wp:positionV>
            <wp:extent cx="6547485" cy="1685925"/>
            <wp:effectExtent l="0" t="0" r="5715" b="9525"/>
            <wp:wrapTight wrapText="bothSides">
              <wp:wrapPolygon edited="0">
                <wp:start x="0" y="0"/>
                <wp:lineTo x="0" y="21478"/>
                <wp:lineTo x="21556" y="21478"/>
                <wp:lineTo x="2155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4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17A4" w:rsidSect="002E660A">
      <w:pgSz w:w="12240" w:h="15840"/>
      <w:pgMar w:top="117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07EE4"/>
    <w:multiLevelType w:val="hybridMultilevel"/>
    <w:tmpl w:val="6914B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24"/>
    <w:rsid w:val="00136F24"/>
    <w:rsid w:val="001F17A4"/>
    <w:rsid w:val="002447AF"/>
    <w:rsid w:val="002E660A"/>
    <w:rsid w:val="0042583D"/>
    <w:rsid w:val="00426197"/>
    <w:rsid w:val="004459C8"/>
    <w:rsid w:val="00463429"/>
    <w:rsid w:val="0068199E"/>
    <w:rsid w:val="006F5B4F"/>
    <w:rsid w:val="00715092"/>
    <w:rsid w:val="00B31BAA"/>
    <w:rsid w:val="00B40ACD"/>
    <w:rsid w:val="00D55D78"/>
    <w:rsid w:val="00EC70C3"/>
    <w:rsid w:val="00F7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27D9A"/>
  <w15:chartTrackingRefBased/>
  <w15:docId w15:val="{272A549C-A676-4CB6-B9A2-636553B8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6F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5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Lee</dc:creator>
  <cp:keywords/>
  <dc:description/>
  <cp:lastModifiedBy>Linda Lee</cp:lastModifiedBy>
  <cp:revision>2</cp:revision>
  <cp:lastPrinted>2019-07-29T13:43:00Z</cp:lastPrinted>
  <dcterms:created xsi:type="dcterms:W3CDTF">2022-09-05T12:59:00Z</dcterms:created>
  <dcterms:modified xsi:type="dcterms:W3CDTF">2022-09-05T12:59:00Z</dcterms:modified>
</cp:coreProperties>
</file>